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A227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94B6D70" w14:textId="0BB3C7B2" w:rsidR="00D34016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Key Stage 1 (Garden Class)</w:t>
      </w:r>
    </w:p>
    <w:p w14:paraId="2A768992" w14:textId="20886BE0" w:rsidR="006707F2" w:rsidRDefault="006707F2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C9F2EF1" w14:textId="4CE202F5" w:rsidR="006707F2" w:rsidRDefault="002A6985" w:rsidP="009D4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 Key Stage 2</w:t>
      </w:r>
      <w:r w:rsidR="00491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(Years 3 and 4) </w:t>
      </w:r>
      <w:r w:rsidR="00491232">
        <w:rPr>
          <w:rFonts w:ascii="Arial" w:hAnsi="Arial" w:cs="Arial"/>
          <w:sz w:val="24"/>
          <w:szCs w:val="24"/>
        </w:rPr>
        <w:t>learning builds on</w:t>
      </w:r>
      <w:r>
        <w:rPr>
          <w:rFonts w:ascii="Arial" w:hAnsi="Arial" w:cs="Arial"/>
          <w:sz w:val="24"/>
          <w:szCs w:val="24"/>
        </w:rPr>
        <w:t xml:space="preserve"> KS1 learning and Upper Key Stage 2 (Years 5 and 6</w:t>
      </w:r>
      <w:proofErr w:type="gramStart"/>
      <w:r>
        <w:rPr>
          <w:rFonts w:ascii="Arial" w:hAnsi="Arial" w:cs="Arial"/>
          <w:sz w:val="24"/>
          <w:szCs w:val="24"/>
        </w:rPr>
        <w:t>)  learning</w:t>
      </w:r>
      <w:proofErr w:type="gramEnd"/>
      <w:r>
        <w:rPr>
          <w:rFonts w:ascii="Arial" w:hAnsi="Arial" w:cs="Arial"/>
          <w:sz w:val="24"/>
          <w:szCs w:val="24"/>
        </w:rPr>
        <w:t xml:space="preserve"> develops a deeper understanding of scientific ideas.</w:t>
      </w:r>
    </w:p>
    <w:p w14:paraId="4DDE77A5" w14:textId="77777777" w:rsidR="006707F2" w:rsidRPr="006707F2" w:rsidRDefault="006707F2" w:rsidP="009D42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58"/>
        <w:gridCol w:w="4658"/>
        <w:gridCol w:w="4659"/>
      </w:tblGrid>
      <w:tr w:rsidR="009D4224" w:rsidRPr="009D4224" w14:paraId="609C93D3" w14:textId="77777777" w:rsidTr="008B1D6F">
        <w:tc>
          <w:tcPr>
            <w:tcW w:w="1413" w:type="dxa"/>
            <w:vAlign w:val="center"/>
          </w:tcPr>
          <w:p w14:paraId="672A6659" w14:textId="77777777" w:rsidR="009D4224" w:rsidRPr="009D4224" w:rsidRDefault="009D4224" w:rsidP="009D42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 w14:paraId="0ED89BE2" w14:textId="431A8604" w:rsidR="009D4224" w:rsidRPr="009D4224" w:rsidRDefault="7A99FE62" w:rsidP="7A99F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99FE62">
              <w:rPr>
                <w:rFonts w:ascii="Arial" w:hAnsi="Arial" w:cs="Arial"/>
                <w:b/>
                <w:bCs/>
                <w:sz w:val="24"/>
                <w:szCs w:val="24"/>
              </w:rPr>
              <w:t>Year A</w:t>
            </w:r>
          </w:p>
        </w:tc>
        <w:tc>
          <w:tcPr>
            <w:tcW w:w="4658" w:type="dxa"/>
            <w:vAlign w:val="center"/>
          </w:tcPr>
          <w:p w14:paraId="4395056D" w14:textId="4B317B87" w:rsidR="009D4224" w:rsidRPr="009D4224" w:rsidRDefault="7A99FE62" w:rsidP="7A99F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99FE62">
              <w:rPr>
                <w:rFonts w:ascii="Arial" w:hAnsi="Arial" w:cs="Arial"/>
                <w:b/>
                <w:bCs/>
                <w:sz w:val="24"/>
                <w:szCs w:val="24"/>
              </w:rPr>
              <w:t>Year B</w:t>
            </w:r>
          </w:p>
        </w:tc>
        <w:tc>
          <w:tcPr>
            <w:tcW w:w="4659" w:type="dxa"/>
            <w:vAlign w:val="center"/>
          </w:tcPr>
          <w:p w14:paraId="522BFB79" w14:textId="1D5B3A1E" w:rsidR="009D4224" w:rsidRPr="009D4224" w:rsidRDefault="7A99FE62" w:rsidP="7A99F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99FE62">
              <w:rPr>
                <w:rFonts w:ascii="Arial" w:hAnsi="Arial" w:cs="Arial"/>
                <w:b/>
                <w:bCs/>
                <w:sz w:val="24"/>
                <w:szCs w:val="24"/>
              </w:rPr>
              <w:t>Year C</w:t>
            </w:r>
          </w:p>
        </w:tc>
      </w:tr>
      <w:tr w:rsidR="00E2472C" w:rsidRPr="009D4224" w14:paraId="25348F9F" w14:textId="77777777" w:rsidTr="008B1D6F">
        <w:trPr>
          <w:trHeight w:val="502"/>
        </w:trPr>
        <w:tc>
          <w:tcPr>
            <w:tcW w:w="1413" w:type="dxa"/>
            <w:vAlign w:val="center"/>
          </w:tcPr>
          <w:p w14:paraId="154AB087" w14:textId="77777777" w:rsidR="00E2472C" w:rsidRPr="009D4224" w:rsidRDefault="00E2472C" w:rsidP="00E24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4658" w:type="dxa"/>
            <w:vAlign w:val="center"/>
          </w:tcPr>
          <w:p w14:paraId="0A37501D" w14:textId="68DE90CF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Animals, including humans</w:t>
            </w:r>
          </w:p>
        </w:tc>
        <w:tc>
          <w:tcPr>
            <w:tcW w:w="4658" w:type="dxa"/>
            <w:vAlign w:val="center"/>
          </w:tcPr>
          <w:p w14:paraId="5DAB6C7B" w14:textId="5353A49D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Animals, including humans</w:t>
            </w:r>
          </w:p>
        </w:tc>
        <w:tc>
          <w:tcPr>
            <w:tcW w:w="4659" w:type="dxa"/>
            <w:vAlign w:val="center"/>
          </w:tcPr>
          <w:p w14:paraId="02EB378F" w14:textId="226344A3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Animals, including humans</w:t>
            </w:r>
          </w:p>
        </w:tc>
      </w:tr>
      <w:tr w:rsidR="00E2472C" w:rsidRPr="009D4224" w14:paraId="36FBB015" w14:textId="77777777" w:rsidTr="008B1D6F">
        <w:trPr>
          <w:trHeight w:val="410"/>
        </w:trPr>
        <w:tc>
          <w:tcPr>
            <w:tcW w:w="1413" w:type="dxa"/>
            <w:vAlign w:val="center"/>
          </w:tcPr>
          <w:p w14:paraId="08994A88" w14:textId="77777777" w:rsidR="00E2472C" w:rsidRPr="009D4224" w:rsidRDefault="00E2472C" w:rsidP="00E24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4658" w:type="dxa"/>
            <w:vAlign w:val="center"/>
          </w:tcPr>
          <w:p w14:paraId="6A05A809" w14:textId="77777777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 w14:paraId="5A39BBE3" w14:textId="77777777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14:paraId="41C8F396" w14:textId="7C9A21DA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</w:tc>
      </w:tr>
      <w:tr w:rsidR="00E2472C" w:rsidRPr="009D4224" w14:paraId="425FDBC7" w14:textId="77777777" w:rsidTr="008B1D6F">
        <w:trPr>
          <w:trHeight w:val="416"/>
        </w:trPr>
        <w:tc>
          <w:tcPr>
            <w:tcW w:w="1413" w:type="dxa"/>
            <w:vAlign w:val="center"/>
          </w:tcPr>
          <w:p w14:paraId="3AC87F8B" w14:textId="77777777" w:rsidR="00E2472C" w:rsidRPr="009D4224" w:rsidRDefault="00E2472C" w:rsidP="00E24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 3</w:t>
            </w:r>
          </w:p>
        </w:tc>
        <w:tc>
          <w:tcPr>
            <w:tcW w:w="4658" w:type="dxa"/>
            <w:vAlign w:val="center"/>
          </w:tcPr>
          <w:p w14:paraId="72A3D3EC" w14:textId="689138CF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</w:tc>
        <w:tc>
          <w:tcPr>
            <w:tcW w:w="4658" w:type="dxa"/>
            <w:vAlign w:val="center"/>
          </w:tcPr>
          <w:p w14:paraId="0D0B940D" w14:textId="26D0C77A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</w:tc>
        <w:tc>
          <w:tcPr>
            <w:tcW w:w="4659" w:type="dxa"/>
            <w:vAlign w:val="center"/>
          </w:tcPr>
          <w:p w14:paraId="0E27B00A" w14:textId="77777777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72C" w:rsidRPr="009D4224" w14:paraId="27CE8448" w14:textId="77777777" w:rsidTr="008B1D6F">
        <w:trPr>
          <w:trHeight w:val="408"/>
        </w:trPr>
        <w:tc>
          <w:tcPr>
            <w:tcW w:w="1413" w:type="dxa"/>
            <w:vAlign w:val="center"/>
          </w:tcPr>
          <w:p w14:paraId="4DCC8840" w14:textId="77777777" w:rsidR="00E2472C" w:rsidRPr="009D4224" w:rsidRDefault="00E2472C" w:rsidP="00E24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 4</w:t>
            </w:r>
          </w:p>
        </w:tc>
        <w:tc>
          <w:tcPr>
            <w:tcW w:w="4658" w:type="dxa"/>
            <w:vAlign w:val="center"/>
          </w:tcPr>
          <w:p w14:paraId="60061E4C" w14:textId="23E57E3A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Everyday materials and uses of materials</w:t>
            </w:r>
          </w:p>
        </w:tc>
        <w:tc>
          <w:tcPr>
            <w:tcW w:w="4658" w:type="dxa"/>
            <w:vAlign w:val="center"/>
          </w:tcPr>
          <w:p w14:paraId="44EAFD9C" w14:textId="77777777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9" w:type="dxa"/>
            <w:vAlign w:val="center"/>
          </w:tcPr>
          <w:p w14:paraId="4B94D5A5" w14:textId="35FEC681" w:rsidR="00E2472C" w:rsidRPr="009D4224" w:rsidRDefault="00E2472C" w:rsidP="00E247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D6F" w:rsidRPr="009D4224" w14:paraId="6536E51B" w14:textId="77777777" w:rsidTr="008B1D6F">
        <w:trPr>
          <w:trHeight w:val="428"/>
        </w:trPr>
        <w:tc>
          <w:tcPr>
            <w:tcW w:w="1413" w:type="dxa"/>
            <w:vAlign w:val="center"/>
          </w:tcPr>
          <w:p w14:paraId="758A03B9" w14:textId="77777777" w:rsidR="008B1D6F" w:rsidRPr="009D4224" w:rsidRDefault="008B1D6F" w:rsidP="008B1D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Summer 5</w:t>
            </w:r>
          </w:p>
        </w:tc>
        <w:tc>
          <w:tcPr>
            <w:tcW w:w="4658" w:type="dxa"/>
            <w:vAlign w:val="center"/>
          </w:tcPr>
          <w:p w14:paraId="3DEEC669" w14:textId="77777777" w:rsidR="008B1D6F" w:rsidRPr="009D4224" w:rsidRDefault="008B1D6F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8" w:type="dxa"/>
            <w:vAlign w:val="center"/>
          </w:tcPr>
          <w:p w14:paraId="3656B9AB" w14:textId="53E6BD7E" w:rsidR="008B1D6F" w:rsidRPr="009D4224" w:rsidRDefault="008B1D6F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  <w:tc>
          <w:tcPr>
            <w:tcW w:w="4659" w:type="dxa"/>
            <w:vAlign w:val="center"/>
          </w:tcPr>
          <w:p w14:paraId="45FB0818" w14:textId="21DFC390" w:rsidR="008B1D6F" w:rsidRPr="009D4224" w:rsidRDefault="008B1D6F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Everyday materials and uses of materials</w:t>
            </w:r>
          </w:p>
        </w:tc>
      </w:tr>
      <w:tr w:rsidR="008B1D6F" w:rsidRPr="009D4224" w14:paraId="59BB6A0E" w14:textId="77777777" w:rsidTr="008B1D6F">
        <w:trPr>
          <w:trHeight w:val="406"/>
        </w:trPr>
        <w:tc>
          <w:tcPr>
            <w:tcW w:w="1413" w:type="dxa"/>
            <w:vAlign w:val="center"/>
          </w:tcPr>
          <w:p w14:paraId="0BEDAFD1" w14:textId="77777777" w:rsidR="008B1D6F" w:rsidRPr="009D4224" w:rsidRDefault="008B1D6F" w:rsidP="008B1D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Summer 6</w:t>
            </w:r>
          </w:p>
        </w:tc>
        <w:tc>
          <w:tcPr>
            <w:tcW w:w="4658" w:type="dxa"/>
            <w:vAlign w:val="center"/>
          </w:tcPr>
          <w:p w14:paraId="049F31CB" w14:textId="71BE087F" w:rsidR="008B1D6F" w:rsidRPr="009D4224" w:rsidRDefault="008B1D6F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  <w:tc>
          <w:tcPr>
            <w:tcW w:w="4658" w:type="dxa"/>
            <w:vAlign w:val="center"/>
          </w:tcPr>
          <w:p w14:paraId="53128261" w14:textId="6893A788" w:rsidR="008B1D6F" w:rsidRPr="00E2472C" w:rsidRDefault="008B1D6F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72C">
              <w:rPr>
                <w:rFonts w:ascii="Arial" w:hAnsi="Arial" w:cs="Arial"/>
                <w:sz w:val="24"/>
              </w:rPr>
              <w:t>Everyday materials and uses of materials</w:t>
            </w:r>
          </w:p>
        </w:tc>
        <w:tc>
          <w:tcPr>
            <w:tcW w:w="4659" w:type="dxa"/>
            <w:vAlign w:val="center"/>
          </w:tcPr>
          <w:p w14:paraId="62486C05" w14:textId="4248A006" w:rsidR="008B1D6F" w:rsidRPr="009D4224" w:rsidRDefault="008B1D6F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</w:tr>
    </w:tbl>
    <w:p w14:paraId="4101652C" w14:textId="77777777" w:rsidR="009D4224" w:rsidRDefault="009D4224" w:rsidP="009D4224">
      <w:pPr>
        <w:spacing w:after="0"/>
        <w:rPr>
          <w:rFonts w:ascii="Arial" w:hAnsi="Arial" w:cs="Arial"/>
          <w:sz w:val="24"/>
          <w:szCs w:val="24"/>
        </w:rPr>
      </w:pPr>
    </w:p>
    <w:p w14:paraId="6EB1E3ED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9C0B43C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A4C4116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2ACCD5C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791ACCC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CFE8969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31CA77F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F622DBF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855D41A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B52DF8C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50A5B8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C482E8F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AB8CFC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10CAC57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2DD8842" w14:textId="77777777" w:rsidR="002A6985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A942EA4" w14:textId="0E3C8596" w:rsidR="009D4224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Key Stage 2 (</w:t>
      </w:r>
      <w:r w:rsidR="009D4224" w:rsidRPr="009D4224">
        <w:rPr>
          <w:rFonts w:ascii="Arial" w:hAnsi="Arial" w:cs="Arial"/>
          <w:b/>
          <w:sz w:val="24"/>
          <w:szCs w:val="24"/>
          <w:u w:val="single"/>
        </w:rPr>
        <w:t>Meadow Class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14:paraId="562E5D7D" w14:textId="77777777" w:rsidR="002A6985" w:rsidRPr="009D4224" w:rsidRDefault="002A6985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405"/>
        <w:gridCol w:w="710"/>
        <w:gridCol w:w="3351"/>
        <w:gridCol w:w="3307"/>
        <w:gridCol w:w="3307"/>
        <w:gridCol w:w="3308"/>
      </w:tblGrid>
      <w:tr w:rsidR="00DE371A" w:rsidRPr="009D4224" w14:paraId="7D061E64" w14:textId="77777777" w:rsidTr="00DE371A">
        <w:tc>
          <w:tcPr>
            <w:tcW w:w="1405" w:type="dxa"/>
            <w:vAlign w:val="center"/>
          </w:tcPr>
          <w:p w14:paraId="4B99056E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D8779A1" w14:textId="77777777" w:rsidR="00B8575C" w:rsidRPr="00B8575C" w:rsidRDefault="00B8575C" w:rsidP="7A99F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  <w:vAlign w:val="center"/>
          </w:tcPr>
          <w:p w14:paraId="2FF9DB60" w14:textId="34697A59" w:rsidR="00B8575C" w:rsidRPr="009D4224" w:rsidRDefault="00B8575C" w:rsidP="7A99F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99FE62">
              <w:rPr>
                <w:rFonts w:ascii="Arial" w:hAnsi="Arial" w:cs="Arial"/>
                <w:b/>
                <w:bCs/>
                <w:sz w:val="24"/>
                <w:szCs w:val="24"/>
              </w:rPr>
              <w:t>Year A</w:t>
            </w:r>
          </w:p>
        </w:tc>
        <w:tc>
          <w:tcPr>
            <w:tcW w:w="3307" w:type="dxa"/>
            <w:vAlign w:val="center"/>
          </w:tcPr>
          <w:p w14:paraId="0F6D21E4" w14:textId="7294F2CA" w:rsidR="00B8575C" w:rsidRPr="009D4224" w:rsidRDefault="00B8575C" w:rsidP="7A99F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99FE62">
              <w:rPr>
                <w:rFonts w:ascii="Arial" w:hAnsi="Arial" w:cs="Arial"/>
                <w:b/>
                <w:bCs/>
                <w:sz w:val="24"/>
                <w:szCs w:val="24"/>
              </w:rPr>
              <w:t>Year B</w:t>
            </w:r>
          </w:p>
        </w:tc>
        <w:tc>
          <w:tcPr>
            <w:tcW w:w="3307" w:type="dxa"/>
            <w:vAlign w:val="center"/>
          </w:tcPr>
          <w:p w14:paraId="61937947" w14:textId="6E66DD4F" w:rsidR="00B8575C" w:rsidRPr="009D4224" w:rsidRDefault="00B8575C" w:rsidP="7A99F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99FE62">
              <w:rPr>
                <w:rFonts w:ascii="Arial" w:hAnsi="Arial" w:cs="Arial"/>
                <w:b/>
                <w:bCs/>
                <w:sz w:val="24"/>
                <w:szCs w:val="24"/>
              </w:rPr>
              <w:t>Year C</w:t>
            </w:r>
          </w:p>
        </w:tc>
        <w:tc>
          <w:tcPr>
            <w:tcW w:w="3308" w:type="dxa"/>
            <w:vAlign w:val="center"/>
          </w:tcPr>
          <w:p w14:paraId="32AC1CBB" w14:textId="18D86D62" w:rsidR="00B8575C" w:rsidRPr="009D4224" w:rsidRDefault="00B8575C" w:rsidP="7A99F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A99FE62">
              <w:rPr>
                <w:rFonts w:ascii="Arial" w:hAnsi="Arial" w:cs="Arial"/>
                <w:b/>
                <w:bCs/>
                <w:sz w:val="24"/>
                <w:szCs w:val="24"/>
              </w:rPr>
              <w:t>Year D</w:t>
            </w:r>
          </w:p>
        </w:tc>
      </w:tr>
      <w:tr w:rsidR="00DE371A" w:rsidRPr="009D4224" w14:paraId="7C2F00F8" w14:textId="77777777" w:rsidTr="00DE371A">
        <w:trPr>
          <w:trHeight w:val="825"/>
        </w:trPr>
        <w:tc>
          <w:tcPr>
            <w:tcW w:w="1405" w:type="dxa"/>
            <w:vMerge w:val="restart"/>
            <w:vAlign w:val="center"/>
          </w:tcPr>
          <w:p w14:paraId="3D6A938C" w14:textId="77777777" w:rsidR="008B7B84" w:rsidRPr="009D4224" w:rsidRDefault="008B7B84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710" w:type="dxa"/>
            <w:vAlign w:val="center"/>
          </w:tcPr>
          <w:p w14:paraId="1FCD15E3" w14:textId="7A68EABC" w:rsidR="008B7B84" w:rsidRPr="00B8575C" w:rsidRDefault="008B7B84" w:rsidP="00277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Y3/4</w:t>
            </w:r>
          </w:p>
        </w:tc>
        <w:tc>
          <w:tcPr>
            <w:tcW w:w="3351" w:type="dxa"/>
            <w:vAlign w:val="center"/>
          </w:tcPr>
          <w:p w14:paraId="51A58D94" w14:textId="28FF4733" w:rsidR="008B7B84" w:rsidRPr="002A6985" w:rsidRDefault="008B7B84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Rocks and Fossils</w:t>
            </w:r>
          </w:p>
        </w:tc>
        <w:tc>
          <w:tcPr>
            <w:tcW w:w="3307" w:type="dxa"/>
            <w:vAlign w:val="center"/>
          </w:tcPr>
          <w:p w14:paraId="21363A31" w14:textId="72D5E1EC" w:rsidR="008B7B84" w:rsidRPr="002A6985" w:rsidRDefault="008B7B84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Forces</w:t>
            </w:r>
            <w:r w:rsidR="00DC3781" w:rsidRPr="002A6985">
              <w:rPr>
                <w:rFonts w:ascii="Arial" w:hAnsi="Arial" w:cs="Arial"/>
                <w:sz w:val="24"/>
                <w:szCs w:val="24"/>
              </w:rPr>
              <w:t xml:space="preserve"> and Magnet</w:t>
            </w:r>
            <w:r w:rsidR="00121143" w:rsidRPr="002A6985">
              <w:rPr>
                <w:rFonts w:ascii="Arial" w:hAnsi="Arial" w:cs="Arial"/>
                <w:sz w:val="24"/>
                <w:szCs w:val="24"/>
              </w:rPr>
              <w:t>ism</w:t>
            </w:r>
          </w:p>
        </w:tc>
        <w:tc>
          <w:tcPr>
            <w:tcW w:w="3307" w:type="dxa"/>
            <w:vAlign w:val="center"/>
          </w:tcPr>
          <w:p w14:paraId="3E5631FC" w14:textId="70E32C2A" w:rsidR="008B7B84" w:rsidRPr="002A6985" w:rsidRDefault="008B7B84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Rocks and Fossils </w:t>
            </w:r>
            <w:r w:rsidRPr="002A69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08" w:type="dxa"/>
            <w:vAlign w:val="center"/>
          </w:tcPr>
          <w:p w14:paraId="3461D779" w14:textId="56F608B1" w:rsidR="008B7B84" w:rsidRPr="002A6985" w:rsidRDefault="008B7B84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Forces </w:t>
            </w:r>
            <w:r w:rsidR="00121143" w:rsidRPr="002A6985">
              <w:rPr>
                <w:rFonts w:ascii="Arial" w:hAnsi="Arial" w:cs="Arial"/>
                <w:sz w:val="24"/>
                <w:szCs w:val="24"/>
              </w:rPr>
              <w:t>and Magnetism</w:t>
            </w:r>
          </w:p>
        </w:tc>
      </w:tr>
      <w:tr w:rsidR="00DE371A" w:rsidRPr="009D4224" w14:paraId="1DD33807" w14:textId="77777777" w:rsidTr="00DE371A">
        <w:trPr>
          <w:trHeight w:val="825"/>
        </w:trPr>
        <w:tc>
          <w:tcPr>
            <w:tcW w:w="1405" w:type="dxa"/>
            <w:vMerge/>
            <w:vAlign w:val="center"/>
          </w:tcPr>
          <w:p w14:paraId="0D3051E9" w14:textId="77777777" w:rsidR="008B7B84" w:rsidRPr="009D4224" w:rsidRDefault="008B7B84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1C2FC96" w14:textId="0C501F48" w:rsidR="008B7B84" w:rsidRPr="00B8575C" w:rsidRDefault="008B7B84" w:rsidP="00277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Y5/6</w:t>
            </w:r>
          </w:p>
        </w:tc>
        <w:tc>
          <w:tcPr>
            <w:tcW w:w="3351" w:type="dxa"/>
            <w:vAlign w:val="center"/>
          </w:tcPr>
          <w:p w14:paraId="7B80B8F3" w14:textId="77777777" w:rsidR="008B7B84" w:rsidRPr="002A6985" w:rsidRDefault="008B7B84" w:rsidP="00054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Evolution and Inheritance </w:t>
            </w:r>
          </w:p>
          <w:p w14:paraId="3E2488B6" w14:textId="77777777" w:rsidR="00491232" w:rsidRPr="002A6985" w:rsidRDefault="00491232" w:rsidP="00054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5AEB0C" w14:textId="6D5056F3" w:rsidR="00491232" w:rsidRPr="002A6985" w:rsidRDefault="00491232" w:rsidP="00054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Research the work of a famous scientist – Charles Darwin</w:t>
            </w:r>
          </w:p>
        </w:tc>
        <w:tc>
          <w:tcPr>
            <w:tcW w:w="3307" w:type="dxa"/>
            <w:vAlign w:val="center"/>
          </w:tcPr>
          <w:p w14:paraId="00BD44D8" w14:textId="77777777" w:rsidR="008B7B84" w:rsidRPr="002A6985" w:rsidRDefault="008B7B84" w:rsidP="008B7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Forces</w:t>
            </w:r>
          </w:p>
          <w:p w14:paraId="3574B724" w14:textId="06D81BBB" w:rsidR="008B7B84" w:rsidRPr="002A6985" w:rsidRDefault="00AB738E" w:rsidP="008B7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(Gravity, </w:t>
            </w:r>
            <w:r w:rsidR="008B7B84" w:rsidRPr="002A6985">
              <w:rPr>
                <w:rFonts w:ascii="Arial" w:hAnsi="Arial" w:cs="Arial"/>
                <w:sz w:val="24"/>
                <w:szCs w:val="24"/>
              </w:rPr>
              <w:t>Water resistance</w:t>
            </w:r>
          </w:p>
          <w:p w14:paraId="6CF8189A" w14:textId="1062FDEB" w:rsidR="008B7B84" w:rsidRPr="002A6985" w:rsidRDefault="008B7B84" w:rsidP="008B7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 Air Resistance</w:t>
            </w:r>
            <w:r w:rsidR="00AB738E" w:rsidRPr="002A6985">
              <w:rPr>
                <w:rFonts w:ascii="Arial" w:hAnsi="Arial" w:cs="Arial"/>
                <w:sz w:val="24"/>
                <w:szCs w:val="24"/>
              </w:rPr>
              <w:t>, Levers and Pulleys)</w:t>
            </w:r>
          </w:p>
        </w:tc>
        <w:tc>
          <w:tcPr>
            <w:tcW w:w="3307" w:type="dxa"/>
            <w:vAlign w:val="center"/>
          </w:tcPr>
          <w:p w14:paraId="63EED016" w14:textId="330B216A" w:rsidR="00121143" w:rsidRPr="002A6985" w:rsidRDefault="008B7B84" w:rsidP="00277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Evolution and Inheritance </w:t>
            </w:r>
          </w:p>
          <w:p w14:paraId="272822AE" w14:textId="77777777" w:rsidR="00491232" w:rsidRPr="002A6985" w:rsidRDefault="00491232" w:rsidP="00277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D4C5B5" w14:textId="1A9D7F44" w:rsidR="008B7B84" w:rsidRPr="002A6985" w:rsidRDefault="00491232" w:rsidP="002770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Research the work of a famous scientist – Charles Darwin</w:t>
            </w:r>
          </w:p>
        </w:tc>
        <w:tc>
          <w:tcPr>
            <w:tcW w:w="3308" w:type="dxa"/>
            <w:vAlign w:val="center"/>
          </w:tcPr>
          <w:p w14:paraId="7903436D" w14:textId="77777777" w:rsidR="008B7B84" w:rsidRPr="002A6985" w:rsidRDefault="008B7B84" w:rsidP="008B7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Forces </w:t>
            </w:r>
          </w:p>
          <w:p w14:paraId="27B2CA1D" w14:textId="12AF02DA" w:rsidR="008B7B84" w:rsidRPr="002A6985" w:rsidRDefault="00AB738E" w:rsidP="008B7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(Gravity, </w:t>
            </w:r>
            <w:r w:rsidR="008B7B84" w:rsidRPr="002A6985">
              <w:rPr>
                <w:rFonts w:ascii="Arial" w:hAnsi="Arial" w:cs="Arial"/>
                <w:sz w:val="24"/>
                <w:szCs w:val="24"/>
              </w:rPr>
              <w:t>Water resistance</w:t>
            </w:r>
            <w:r w:rsidRPr="002A69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F86B4CE" w14:textId="33C4A6A4" w:rsidR="008B7B84" w:rsidRPr="002A6985" w:rsidRDefault="008B7B84" w:rsidP="008B7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 Air Resistance</w:t>
            </w:r>
            <w:r w:rsidR="00AB738E" w:rsidRPr="002A6985">
              <w:rPr>
                <w:rFonts w:ascii="Arial" w:hAnsi="Arial" w:cs="Arial"/>
                <w:sz w:val="24"/>
                <w:szCs w:val="24"/>
              </w:rPr>
              <w:t>, Levers and Pulleys)</w:t>
            </w:r>
          </w:p>
        </w:tc>
      </w:tr>
      <w:tr w:rsidR="00DE371A" w:rsidRPr="009D4224" w14:paraId="4E8FF812" w14:textId="77777777" w:rsidTr="00DE371A">
        <w:trPr>
          <w:trHeight w:val="690"/>
        </w:trPr>
        <w:tc>
          <w:tcPr>
            <w:tcW w:w="1405" w:type="dxa"/>
            <w:vMerge w:val="restart"/>
            <w:vAlign w:val="center"/>
          </w:tcPr>
          <w:p w14:paraId="3EDA4A40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710" w:type="dxa"/>
            <w:vAlign w:val="center"/>
          </w:tcPr>
          <w:p w14:paraId="7935608D" w14:textId="4FC54730" w:rsidR="00B8575C" w:rsidRPr="00B8575C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Y3/4</w:t>
            </w:r>
          </w:p>
        </w:tc>
        <w:tc>
          <w:tcPr>
            <w:tcW w:w="3351" w:type="dxa"/>
            <w:vAlign w:val="center"/>
          </w:tcPr>
          <w:p w14:paraId="0FB78278" w14:textId="631BFA7C" w:rsidR="00B8575C" w:rsidRPr="002A6985" w:rsidRDefault="00B8575C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Light</w:t>
            </w:r>
            <w:r w:rsidRPr="002A69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07" w:type="dxa"/>
            <w:vAlign w:val="center"/>
          </w:tcPr>
          <w:p w14:paraId="37AB73AB" w14:textId="381767A5" w:rsidR="00B8575C" w:rsidRPr="002A6985" w:rsidRDefault="00DE371A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 including humans, (Teeth, Digestive system, Nutrition)</w:t>
            </w:r>
            <w:r w:rsidRPr="002A69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07" w:type="dxa"/>
            <w:vAlign w:val="center"/>
          </w:tcPr>
          <w:p w14:paraId="52C56478" w14:textId="77777777" w:rsidR="00B8575C" w:rsidRPr="002A6985" w:rsidRDefault="00B8575C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3308" w:type="dxa"/>
            <w:vAlign w:val="center"/>
          </w:tcPr>
          <w:p w14:paraId="1FC39945" w14:textId="18A522FE" w:rsidR="00B8575C" w:rsidRPr="002A6985" w:rsidRDefault="00B8575C" w:rsidP="001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 including humans, (Teeth, Digestive system</w:t>
            </w:r>
            <w:r w:rsidR="00121143" w:rsidRPr="002A6985">
              <w:rPr>
                <w:rFonts w:ascii="Arial" w:hAnsi="Arial" w:cs="Arial"/>
                <w:sz w:val="24"/>
                <w:szCs w:val="24"/>
              </w:rPr>
              <w:t>, Nutrition)</w:t>
            </w:r>
            <w:r w:rsidRPr="002A698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E371A" w:rsidRPr="009D4224" w14:paraId="64C02D9F" w14:textId="77777777" w:rsidTr="00DE371A">
        <w:trPr>
          <w:trHeight w:val="690"/>
        </w:trPr>
        <w:tc>
          <w:tcPr>
            <w:tcW w:w="1405" w:type="dxa"/>
            <w:vMerge/>
            <w:vAlign w:val="center"/>
          </w:tcPr>
          <w:p w14:paraId="69ACE9F9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998E660" w14:textId="5E48CCFC" w:rsidR="00B8575C" w:rsidRPr="00B8575C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Y5/6</w:t>
            </w:r>
          </w:p>
        </w:tc>
        <w:tc>
          <w:tcPr>
            <w:tcW w:w="3351" w:type="dxa"/>
            <w:vAlign w:val="center"/>
          </w:tcPr>
          <w:p w14:paraId="69CAC072" w14:textId="7EE976A4" w:rsidR="00B8575C" w:rsidRPr="002A6985" w:rsidRDefault="00121143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3307" w:type="dxa"/>
            <w:vAlign w:val="center"/>
          </w:tcPr>
          <w:p w14:paraId="5602055D" w14:textId="77777777" w:rsidR="00CC0A4A" w:rsidRPr="002A6985" w:rsidRDefault="00CC0A4A" w:rsidP="00CC0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Animals, including Humans</w:t>
            </w:r>
          </w:p>
          <w:p w14:paraId="2245D1DF" w14:textId="2694A797" w:rsidR="00B8575C" w:rsidRPr="002A6985" w:rsidRDefault="00CC0A4A" w:rsidP="00CC0A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 xml:space="preserve">(Diet, Exercise, Drugs and </w:t>
            </w:r>
            <w:proofErr w:type="spellStart"/>
            <w:r w:rsidRPr="002A6985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2A6985">
              <w:rPr>
                <w:rFonts w:ascii="Arial" w:hAnsi="Arial" w:cs="Arial"/>
                <w:sz w:val="24"/>
                <w:szCs w:val="24"/>
              </w:rPr>
              <w:t xml:space="preserve"> Lifestyle)</w:t>
            </w:r>
          </w:p>
        </w:tc>
        <w:tc>
          <w:tcPr>
            <w:tcW w:w="3307" w:type="dxa"/>
            <w:vAlign w:val="center"/>
          </w:tcPr>
          <w:p w14:paraId="6B912689" w14:textId="30C8B25C" w:rsidR="00B8575C" w:rsidRPr="002A6985" w:rsidRDefault="00121143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Light</w:t>
            </w:r>
          </w:p>
        </w:tc>
        <w:tc>
          <w:tcPr>
            <w:tcW w:w="3308" w:type="dxa"/>
            <w:vAlign w:val="center"/>
          </w:tcPr>
          <w:p w14:paraId="6AC3AC22" w14:textId="77777777" w:rsidR="00CC0A4A" w:rsidRPr="002A6985" w:rsidRDefault="00CC0A4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Animals, including Humans</w:t>
            </w:r>
          </w:p>
          <w:p w14:paraId="3A803D65" w14:textId="2441DF51" w:rsidR="00B8575C" w:rsidRPr="002A6985" w:rsidRDefault="00CC0A4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(</w:t>
            </w:r>
            <w:r w:rsidR="00121143" w:rsidRPr="002A6985">
              <w:rPr>
                <w:rFonts w:ascii="Arial" w:hAnsi="Arial" w:cs="Arial"/>
                <w:sz w:val="24"/>
                <w:szCs w:val="24"/>
              </w:rPr>
              <w:t>Diet</w:t>
            </w:r>
            <w:r w:rsidRPr="002A6985">
              <w:rPr>
                <w:rFonts w:ascii="Arial" w:hAnsi="Arial" w:cs="Arial"/>
                <w:sz w:val="24"/>
                <w:szCs w:val="24"/>
              </w:rPr>
              <w:t xml:space="preserve">, Exercise, Drugs and </w:t>
            </w:r>
            <w:proofErr w:type="spellStart"/>
            <w:r w:rsidR="00121143" w:rsidRPr="002A6985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="00121143" w:rsidRPr="002A6985">
              <w:rPr>
                <w:rFonts w:ascii="Arial" w:hAnsi="Arial" w:cs="Arial"/>
                <w:sz w:val="24"/>
                <w:szCs w:val="24"/>
              </w:rPr>
              <w:t xml:space="preserve"> Lifestyle</w:t>
            </w:r>
            <w:r w:rsidRPr="002A69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E371A" w:rsidRPr="009D4224" w14:paraId="38E729FD" w14:textId="77777777" w:rsidTr="00DE371A">
        <w:trPr>
          <w:trHeight w:val="278"/>
        </w:trPr>
        <w:tc>
          <w:tcPr>
            <w:tcW w:w="1405" w:type="dxa"/>
            <w:vMerge w:val="restart"/>
            <w:vAlign w:val="center"/>
          </w:tcPr>
          <w:p w14:paraId="43D0D9E4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 3</w:t>
            </w:r>
          </w:p>
        </w:tc>
        <w:tc>
          <w:tcPr>
            <w:tcW w:w="710" w:type="dxa"/>
            <w:vAlign w:val="center"/>
          </w:tcPr>
          <w:p w14:paraId="3970ECEF" w14:textId="029958A5" w:rsidR="00B8575C" w:rsidRPr="00B8575C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Y3/4</w:t>
            </w:r>
          </w:p>
        </w:tc>
        <w:tc>
          <w:tcPr>
            <w:tcW w:w="3351" w:type="dxa"/>
            <w:vAlign w:val="center"/>
          </w:tcPr>
          <w:p w14:paraId="57091C2D" w14:textId="0FC5FC68" w:rsidR="00B8575C" w:rsidRPr="002A6985" w:rsidRDefault="00B8575C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Sound</w:t>
            </w:r>
            <w:r w:rsidRPr="002A698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07" w:type="dxa"/>
            <w:vAlign w:val="center"/>
          </w:tcPr>
          <w:p w14:paraId="1D662ECB" w14:textId="4E496D25" w:rsidR="00121143" w:rsidRPr="002A6985" w:rsidRDefault="00B8575C" w:rsidP="0065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States of matter</w:t>
            </w:r>
          </w:p>
          <w:p w14:paraId="330EB580" w14:textId="06FC126B" w:rsidR="00B8575C" w:rsidRPr="002A6985" w:rsidRDefault="00B8575C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14:paraId="7763D607" w14:textId="4D076566" w:rsidR="00B8575C" w:rsidRPr="002A6985" w:rsidRDefault="00652C70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3308" w:type="dxa"/>
            <w:vAlign w:val="center"/>
          </w:tcPr>
          <w:p w14:paraId="62EBF3C5" w14:textId="3D2CA900" w:rsidR="00B8575C" w:rsidRPr="002A6985" w:rsidRDefault="00B8575C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States of Matter</w:t>
            </w:r>
            <w:r w:rsidR="00121143" w:rsidRPr="002A69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371A" w:rsidRPr="009D4224" w14:paraId="6909C5CB" w14:textId="77777777" w:rsidTr="00DE371A">
        <w:trPr>
          <w:trHeight w:val="277"/>
        </w:trPr>
        <w:tc>
          <w:tcPr>
            <w:tcW w:w="1405" w:type="dxa"/>
            <w:vMerge/>
            <w:vAlign w:val="center"/>
          </w:tcPr>
          <w:p w14:paraId="253851A8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CA17058" w14:textId="4FEA5887" w:rsidR="00B8575C" w:rsidRPr="00B8575C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Y5/6</w:t>
            </w:r>
          </w:p>
        </w:tc>
        <w:tc>
          <w:tcPr>
            <w:tcW w:w="3351" w:type="dxa"/>
            <w:vAlign w:val="center"/>
          </w:tcPr>
          <w:p w14:paraId="585FE9C3" w14:textId="266D98E8" w:rsidR="00B8575C" w:rsidRPr="002A6985" w:rsidRDefault="00AB738E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Earth and Space</w:t>
            </w:r>
          </w:p>
        </w:tc>
        <w:tc>
          <w:tcPr>
            <w:tcW w:w="3307" w:type="dxa"/>
            <w:vAlign w:val="center"/>
          </w:tcPr>
          <w:p w14:paraId="7297B92D" w14:textId="71D3490B" w:rsidR="00B8575C" w:rsidRPr="002A6985" w:rsidRDefault="00C767B5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Properties and changes of materials</w:t>
            </w:r>
          </w:p>
        </w:tc>
        <w:tc>
          <w:tcPr>
            <w:tcW w:w="3307" w:type="dxa"/>
            <w:vAlign w:val="center"/>
          </w:tcPr>
          <w:p w14:paraId="41A7DD4C" w14:textId="168BFDA9" w:rsidR="00B8575C" w:rsidRPr="002A6985" w:rsidRDefault="00C767B5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Earth and Space</w:t>
            </w:r>
          </w:p>
        </w:tc>
        <w:tc>
          <w:tcPr>
            <w:tcW w:w="3308" w:type="dxa"/>
            <w:vAlign w:val="center"/>
          </w:tcPr>
          <w:p w14:paraId="5FE18074" w14:textId="70AF7B15" w:rsidR="00B8575C" w:rsidRPr="002A6985" w:rsidRDefault="00C767B5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Properties and changes of Materials</w:t>
            </w:r>
          </w:p>
        </w:tc>
      </w:tr>
      <w:tr w:rsidR="00DE371A" w:rsidRPr="009D4224" w14:paraId="2F99479C" w14:textId="77777777" w:rsidTr="00DE371A">
        <w:trPr>
          <w:trHeight w:val="413"/>
        </w:trPr>
        <w:tc>
          <w:tcPr>
            <w:tcW w:w="1405" w:type="dxa"/>
            <w:vMerge w:val="restart"/>
            <w:vAlign w:val="center"/>
          </w:tcPr>
          <w:p w14:paraId="0DD71865" w14:textId="77777777" w:rsidR="008B7B84" w:rsidRPr="009D4224" w:rsidRDefault="008B7B84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 4</w:t>
            </w:r>
          </w:p>
        </w:tc>
        <w:tc>
          <w:tcPr>
            <w:tcW w:w="710" w:type="dxa"/>
            <w:vAlign w:val="center"/>
          </w:tcPr>
          <w:p w14:paraId="42066D25" w14:textId="31377E5D" w:rsidR="008B7B84" w:rsidRPr="00B8575C" w:rsidRDefault="008B7B84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Y3/4</w:t>
            </w:r>
          </w:p>
        </w:tc>
        <w:tc>
          <w:tcPr>
            <w:tcW w:w="3351" w:type="dxa"/>
            <w:vAlign w:val="center"/>
          </w:tcPr>
          <w:p w14:paraId="109599F6" w14:textId="77777777" w:rsidR="008B7B84" w:rsidRDefault="00DC1D70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Sound</w:t>
            </w:r>
          </w:p>
          <w:p w14:paraId="16E4A77A" w14:textId="159858DC" w:rsidR="002A6985" w:rsidRPr="002A6985" w:rsidRDefault="002A6985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07" w:type="dxa"/>
            <w:vAlign w:val="center"/>
          </w:tcPr>
          <w:p w14:paraId="6B0EA870" w14:textId="2D02D8DA" w:rsidR="008B7B84" w:rsidRPr="002A6985" w:rsidRDefault="00C767B5" w:rsidP="001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States of Matter</w:t>
            </w:r>
          </w:p>
        </w:tc>
        <w:tc>
          <w:tcPr>
            <w:tcW w:w="3307" w:type="dxa"/>
            <w:vAlign w:val="center"/>
          </w:tcPr>
          <w:p w14:paraId="10FE6A0F" w14:textId="324B9CFC" w:rsidR="008B7B84" w:rsidRPr="002A6985" w:rsidRDefault="00DC1D70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3308" w:type="dxa"/>
            <w:vAlign w:val="center"/>
          </w:tcPr>
          <w:p w14:paraId="4A1C29B1" w14:textId="281179A4" w:rsidR="008B7B84" w:rsidRPr="002A6985" w:rsidRDefault="00C767B5" w:rsidP="00C76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States of Matter</w:t>
            </w:r>
          </w:p>
        </w:tc>
      </w:tr>
      <w:tr w:rsidR="00DE371A" w:rsidRPr="009D4224" w14:paraId="53DF69DB" w14:textId="77777777" w:rsidTr="00DE371A">
        <w:trPr>
          <w:trHeight w:val="412"/>
        </w:trPr>
        <w:tc>
          <w:tcPr>
            <w:tcW w:w="1405" w:type="dxa"/>
            <w:vMerge/>
            <w:vAlign w:val="center"/>
          </w:tcPr>
          <w:p w14:paraId="569D6578" w14:textId="77777777" w:rsidR="008B7B84" w:rsidRPr="009D4224" w:rsidRDefault="008B7B84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F4A7F50" w14:textId="38F77540" w:rsidR="008B7B84" w:rsidRPr="00B8575C" w:rsidRDefault="008B7B84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Y5/6</w:t>
            </w:r>
          </w:p>
        </w:tc>
        <w:tc>
          <w:tcPr>
            <w:tcW w:w="3351" w:type="dxa"/>
            <w:vAlign w:val="center"/>
          </w:tcPr>
          <w:p w14:paraId="68A8168C" w14:textId="77777777" w:rsidR="008B7B84" w:rsidRPr="002A6985" w:rsidRDefault="00DC1D70" w:rsidP="00DC1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Earth and Space</w:t>
            </w:r>
          </w:p>
          <w:p w14:paraId="1A617E5C" w14:textId="77777777" w:rsidR="00491232" w:rsidRPr="002A6985" w:rsidRDefault="00491232" w:rsidP="00DC1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699881" w14:textId="08A4190B" w:rsidR="00F22E32" w:rsidRPr="002A6985" w:rsidRDefault="00491232" w:rsidP="00DC1D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Research a famous scientist – Ptolemy, Copernicus)</w:t>
            </w:r>
          </w:p>
        </w:tc>
        <w:tc>
          <w:tcPr>
            <w:tcW w:w="3307" w:type="dxa"/>
            <w:vAlign w:val="center"/>
          </w:tcPr>
          <w:p w14:paraId="220C5FA9" w14:textId="4172AE4A" w:rsidR="008B7B84" w:rsidRPr="002A6985" w:rsidRDefault="00C767B5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Properties and Changes of Materials</w:t>
            </w:r>
          </w:p>
        </w:tc>
        <w:tc>
          <w:tcPr>
            <w:tcW w:w="3307" w:type="dxa"/>
            <w:vAlign w:val="center"/>
          </w:tcPr>
          <w:p w14:paraId="1641F935" w14:textId="07D28812" w:rsidR="008B7B84" w:rsidRPr="002A6985" w:rsidRDefault="00121143" w:rsidP="001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Earth and Space</w:t>
            </w:r>
          </w:p>
          <w:p w14:paraId="167A4FB4" w14:textId="77777777" w:rsidR="00491232" w:rsidRPr="002A6985" w:rsidRDefault="00491232" w:rsidP="001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BACF24" w14:textId="29394E37" w:rsidR="00491232" w:rsidRPr="002A6985" w:rsidRDefault="00491232" w:rsidP="001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Research a famous scientist – Ptolemy, Copernicus</w:t>
            </w:r>
          </w:p>
          <w:p w14:paraId="4FBEA538" w14:textId="0AA41B14" w:rsidR="00EC28AA" w:rsidRPr="002A6985" w:rsidRDefault="00EC28AA" w:rsidP="00121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5E393627" w14:textId="79B765FA" w:rsidR="008B7B84" w:rsidRPr="002A6985" w:rsidRDefault="00C767B5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Properties and Changes of Materials</w:t>
            </w:r>
          </w:p>
        </w:tc>
      </w:tr>
      <w:tr w:rsidR="00DE371A" w:rsidRPr="009D4224" w14:paraId="43FAC1B4" w14:textId="77777777" w:rsidTr="00DE371A">
        <w:trPr>
          <w:trHeight w:val="413"/>
        </w:trPr>
        <w:tc>
          <w:tcPr>
            <w:tcW w:w="1405" w:type="dxa"/>
            <w:vMerge w:val="restart"/>
            <w:vAlign w:val="center"/>
          </w:tcPr>
          <w:p w14:paraId="7CC4185D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Summer 5</w:t>
            </w:r>
          </w:p>
        </w:tc>
        <w:tc>
          <w:tcPr>
            <w:tcW w:w="710" w:type="dxa"/>
            <w:vAlign w:val="center"/>
          </w:tcPr>
          <w:p w14:paraId="1309D030" w14:textId="298A58D6" w:rsidR="00B8575C" w:rsidRPr="00B8575C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Y3/4</w:t>
            </w:r>
          </w:p>
        </w:tc>
        <w:tc>
          <w:tcPr>
            <w:tcW w:w="3351" w:type="dxa"/>
            <w:vAlign w:val="center"/>
          </w:tcPr>
          <w:p w14:paraId="7BBD6FF4" w14:textId="77777777" w:rsidR="00DE371A" w:rsidRPr="002A6985" w:rsidRDefault="00DE371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6B00AE" w14:textId="562244FD" w:rsidR="00B8575C" w:rsidRPr="002A6985" w:rsidRDefault="00B8575C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Plants</w:t>
            </w:r>
          </w:p>
          <w:p w14:paraId="5997CC1D" w14:textId="4173F139" w:rsidR="00B8575C" w:rsidRPr="002A6985" w:rsidRDefault="00B8575C" w:rsidP="00EC2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14:paraId="3B1233B7" w14:textId="77777777" w:rsidR="00B8575C" w:rsidRPr="002A6985" w:rsidRDefault="00B8575C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3307" w:type="dxa"/>
            <w:vAlign w:val="center"/>
          </w:tcPr>
          <w:p w14:paraId="57DC4D4B" w14:textId="5DEDA1E1" w:rsidR="00B8575C" w:rsidRPr="002A6985" w:rsidRDefault="00B8575C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Plants</w:t>
            </w:r>
          </w:p>
        </w:tc>
        <w:tc>
          <w:tcPr>
            <w:tcW w:w="3308" w:type="dxa"/>
            <w:vAlign w:val="center"/>
          </w:tcPr>
          <w:p w14:paraId="110FFD37" w14:textId="5C8155CF" w:rsidR="00B8575C" w:rsidRPr="002A6985" w:rsidRDefault="008B1D6F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</w:tr>
      <w:tr w:rsidR="00DE371A" w:rsidRPr="009D4224" w14:paraId="16D98269" w14:textId="77777777" w:rsidTr="00DE371A">
        <w:trPr>
          <w:trHeight w:val="412"/>
        </w:trPr>
        <w:tc>
          <w:tcPr>
            <w:tcW w:w="1405" w:type="dxa"/>
            <w:vMerge/>
            <w:vAlign w:val="center"/>
          </w:tcPr>
          <w:p w14:paraId="2603909A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1CF1F36" w14:textId="3B7EC6CF" w:rsidR="00B8575C" w:rsidRPr="00B8575C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Y5/6</w:t>
            </w:r>
          </w:p>
        </w:tc>
        <w:tc>
          <w:tcPr>
            <w:tcW w:w="3351" w:type="dxa"/>
            <w:vAlign w:val="center"/>
          </w:tcPr>
          <w:p w14:paraId="35470AAF" w14:textId="77777777" w:rsidR="00F86A57" w:rsidRPr="002A6985" w:rsidRDefault="00F86A57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  <w:p w14:paraId="10348ADA" w14:textId="77777777" w:rsidR="00B8575C" w:rsidRPr="002A6985" w:rsidRDefault="00EC28A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Life Cycles</w:t>
            </w:r>
            <w:r w:rsidR="00F86A57" w:rsidRPr="002A6985">
              <w:rPr>
                <w:rFonts w:ascii="Arial" w:hAnsi="Arial" w:cs="Arial"/>
                <w:sz w:val="24"/>
                <w:szCs w:val="24"/>
              </w:rPr>
              <w:t>, Reproduction, changes to old age</w:t>
            </w:r>
          </w:p>
          <w:p w14:paraId="76BE45F5" w14:textId="77777777" w:rsidR="00491232" w:rsidRPr="002A6985" w:rsidRDefault="00491232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ED4E75" w14:textId="11EAC618" w:rsidR="00491232" w:rsidRPr="002A6985" w:rsidRDefault="00491232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Research a famous naturalist – Jane Goodall or Sir David Attenborough.</w:t>
            </w:r>
          </w:p>
        </w:tc>
        <w:tc>
          <w:tcPr>
            <w:tcW w:w="3307" w:type="dxa"/>
            <w:vAlign w:val="center"/>
          </w:tcPr>
          <w:p w14:paraId="77E7B172" w14:textId="241E2A99" w:rsidR="00B8575C" w:rsidRPr="002A6985" w:rsidRDefault="00EC28A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  <w:tc>
          <w:tcPr>
            <w:tcW w:w="3307" w:type="dxa"/>
            <w:vAlign w:val="center"/>
          </w:tcPr>
          <w:p w14:paraId="020A3807" w14:textId="77777777" w:rsidR="00B8575C" w:rsidRPr="002A6985" w:rsidRDefault="00EC28A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Living Things and their Habitats</w:t>
            </w:r>
          </w:p>
          <w:p w14:paraId="4076EB35" w14:textId="77777777" w:rsidR="00491232" w:rsidRPr="002A6985" w:rsidRDefault="00F86A57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Life Cycles, Reproduction, changes to old age</w:t>
            </w:r>
            <w:r w:rsidR="00491232" w:rsidRPr="002A69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2AB190" w14:textId="77777777" w:rsidR="00491232" w:rsidRPr="002A6985" w:rsidRDefault="00491232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F658B" w14:textId="2D2A2719" w:rsidR="00F86A57" w:rsidRPr="002A6985" w:rsidRDefault="00491232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Research a famous naturalist – Jane Goodall or Sir David Attenborough.</w:t>
            </w:r>
          </w:p>
        </w:tc>
        <w:tc>
          <w:tcPr>
            <w:tcW w:w="3308" w:type="dxa"/>
            <w:vAlign w:val="center"/>
          </w:tcPr>
          <w:p w14:paraId="2E37342E" w14:textId="3B5E74AF" w:rsidR="00B8575C" w:rsidRPr="002A6985" w:rsidRDefault="00EC28A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Electricity</w:t>
            </w:r>
          </w:p>
        </w:tc>
      </w:tr>
      <w:tr w:rsidR="00DE371A" w:rsidRPr="009D4224" w14:paraId="57BC50D3" w14:textId="77777777" w:rsidTr="00DE371A">
        <w:trPr>
          <w:trHeight w:val="690"/>
        </w:trPr>
        <w:tc>
          <w:tcPr>
            <w:tcW w:w="1405" w:type="dxa"/>
            <w:vMerge w:val="restart"/>
            <w:vAlign w:val="center"/>
          </w:tcPr>
          <w:p w14:paraId="4B82CF6D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Summer 6</w:t>
            </w:r>
          </w:p>
        </w:tc>
        <w:tc>
          <w:tcPr>
            <w:tcW w:w="710" w:type="dxa"/>
            <w:vAlign w:val="center"/>
          </w:tcPr>
          <w:p w14:paraId="4604AC80" w14:textId="4C9F2F89" w:rsidR="00B8575C" w:rsidRPr="00B8575C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Y3/4</w:t>
            </w:r>
          </w:p>
        </w:tc>
        <w:tc>
          <w:tcPr>
            <w:tcW w:w="3351" w:type="dxa"/>
            <w:vAlign w:val="center"/>
          </w:tcPr>
          <w:p w14:paraId="55DB7C31" w14:textId="3513713A" w:rsidR="00B8575C" w:rsidRPr="002A6985" w:rsidRDefault="00B8575C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Animals, Including Humans (Food Chains</w:t>
            </w:r>
            <w:r w:rsidR="00DC1D70" w:rsidRPr="002A6985">
              <w:rPr>
                <w:rFonts w:ascii="Arial" w:hAnsi="Arial" w:cs="Arial"/>
                <w:sz w:val="24"/>
                <w:szCs w:val="24"/>
              </w:rPr>
              <w:t>, grouping, classifying, changing environments)</w:t>
            </w:r>
            <w:r w:rsidRPr="002A69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07" w:type="dxa"/>
            <w:vAlign w:val="center"/>
          </w:tcPr>
          <w:p w14:paraId="1D91A593" w14:textId="64F22825" w:rsidR="00B8575C" w:rsidRPr="002A6985" w:rsidRDefault="00B8575C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Animals, including humans (Muscles and Bones)</w:t>
            </w:r>
          </w:p>
        </w:tc>
        <w:tc>
          <w:tcPr>
            <w:tcW w:w="3307" w:type="dxa"/>
            <w:vAlign w:val="center"/>
          </w:tcPr>
          <w:p w14:paraId="5B61B672" w14:textId="46C8F5F6" w:rsidR="00B8575C" w:rsidRPr="002A6985" w:rsidRDefault="00DC1D70" w:rsidP="00EC2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Animals, Including Humans (Food Chains, grouping, classifying, changing environments)</w:t>
            </w:r>
          </w:p>
        </w:tc>
        <w:tc>
          <w:tcPr>
            <w:tcW w:w="3308" w:type="dxa"/>
            <w:vAlign w:val="center"/>
          </w:tcPr>
          <w:p w14:paraId="1E29A52E" w14:textId="612AC602" w:rsidR="00B8575C" w:rsidRPr="002A6985" w:rsidRDefault="00B8575C" w:rsidP="008B1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Animals, including humans (</w:t>
            </w:r>
            <w:r w:rsidR="00DE371A" w:rsidRPr="002A6985">
              <w:rPr>
                <w:rFonts w:ascii="Arial" w:hAnsi="Arial" w:cs="Arial"/>
                <w:sz w:val="24"/>
                <w:szCs w:val="24"/>
              </w:rPr>
              <w:t>Muscles and Bones)</w:t>
            </w:r>
          </w:p>
        </w:tc>
      </w:tr>
      <w:tr w:rsidR="00DE371A" w:rsidRPr="009D4224" w14:paraId="0E218E5F" w14:textId="77777777" w:rsidTr="00DE371A">
        <w:trPr>
          <w:trHeight w:val="690"/>
        </w:trPr>
        <w:tc>
          <w:tcPr>
            <w:tcW w:w="1405" w:type="dxa"/>
            <w:vMerge/>
            <w:vAlign w:val="center"/>
          </w:tcPr>
          <w:p w14:paraId="73907127" w14:textId="77777777" w:rsidR="00B8575C" w:rsidRPr="009D4224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751EAC5" w14:textId="11EF871E" w:rsidR="00B8575C" w:rsidRPr="00B8575C" w:rsidRDefault="00B8575C" w:rsidP="00B857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75C">
              <w:rPr>
                <w:rFonts w:ascii="Arial" w:hAnsi="Arial" w:cs="Arial"/>
                <w:b/>
                <w:sz w:val="24"/>
                <w:szCs w:val="24"/>
              </w:rPr>
              <w:t>Y5/6</w:t>
            </w:r>
          </w:p>
        </w:tc>
        <w:tc>
          <w:tcPr>
            <w:tcW w:w="3351" w:type="dxa"/>
            <w:vAlign w:val="center"/>
          </w:tcPr>
          <w:p w14:paraId="6CA835F2" w14:textId="311DB228" w:rsidR="00B8575C" w:rsidRPr="002A6985" w:rsidRDefault="00EC28A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Living Things and their Habitats</w:t>
            </w:r>
            <w:r w:rsidR="00C6044E" w:rsidRPr="002A69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985">
              <w:rPr>
                <w:rFonts w:ascii="Arial" w:hAnsi="Arial" w:cs="Arial"/>
                <w:sz w:val="24"/>
                <w:szCs w:val="24"/>
              </w:rPr>
              <w:t>(</w:t>
            </w:r>
            <w:r w:rsidR="00C6044E" w:rsidRPr="002A6985">
              <w:rPr>
                <w:rFonts w:ascii="Arial" w:hAnsi="Arial" w:cs="Arial"/>
                <w:sz w:val="24"/>
                <w:szCs w:val="24"/>
              </w:rPr>
              <w:t xml:space="preserve">Grouping, </w:t>
            </w:r>
            <w:r w:rsidRPr="002A6985">
              <w:rPr>
                <w:rFonts w:ascii="Arial" w:hAnsi="Arial" w:cs="Arial"/>
                <w:sz w:val="24"/>
                <w:szCs w:val="24"/>
              </w:rPr>
              <w:t>Classification)</w:t>
            </w:r>
          </w:p>
        </w:tc>
        <w:tc>
          <w:tcPr>
            <w:tcW w:w="3307" w:type="dxa"/>
            <w:vAlign w:val="center"/>
          </w:tcPr>
          <w:p w14:paraId="59DD7F72" w14:textId="77777777" w:rsidR="00C6044E" w:rsidRPr="002A6985" w:rsidRDefault="00C6044E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 including Humans</w:t>
            </w:r>
          </w:p>
          <w:p w14:paraId="0C2A6F77" w14:textId="45A0FFC8" w:rsidR="00B8575C" w:rsidRPr="002A6985" w:rsidRDefault="00EC28A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Circulatory system</w:t>
            </w:r>
          </w:p>
        </w:tc>
        <w:tc>
          <w:tcPr>
            <w:tcW w:w="3307" w:type="dxa"/>
            <w:vAlign w:val="center"/>
          </w:tcPr>
          <w:p w14:paraId="5302E718" w14:textId="1F08D69B" w:rsidR="00B8575C" w:rsidRPr="002A6985" w:rsidRDefault="00EC28AA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Living Things and their Habitats</w:t>
            </w:r>
            <w:r w:rsidR="00C6044E" w:rsidRPr="002A6985">
              <w:rPr>
                <w:rFonts w:ascii="Arial" w:hAnsi="Arial" w:cs="Arial"/>
                <w:sz w:val="24"/>
                <w:szCs w:val="24"/>
              </w:rPr>
              <w:t xml:space="preserve"> (Grouping, Classification)</w:t>
            </w:r>
          </w:p>
        </w:tc>
        <w:tc>
          <w:tcPr>
            <w:tcW w:w="3308" w:type="dxa"/>
            <w:vAlign w:val="center"/>
          </w:tcPr>
          <w:p w14:paraId="31686CC5" w14:textId="421B6A1B" w:rsidR="00B8575C" w:rsidRPr="002A6985" w:rsidRDefault="00C6044E" w:rsidP="00B857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985">
              <w:rPr>
                <w:rFonts w:ascii="Arial" w:hAnsi="Arial" w:cs="Arial"/>
                <w:sz w:val="24"/>
                <w:szCs w:val="24"/>
              </w:rPr>
              <w:t>Animals including Humans Circulatory system</w:t>
            </w:r>
          </w:p>
        </w:tc>
      </w:tr>
    </w:tbl>
    <w:p w14:paraId="0A96E940" w14:textId="469B63FA" w:rsidR="00652C70" w:rsidRDefault="00652C70">
      <w:pPr>
        <w:rPr>
          <w:rFonts w:ascii="Arial" w:hAnsi="Arial" w:cs="Arial"/>
          <w:sz w:val="24"/>
          <w:szCs w:val="24"/>
        </w:rPr>
      </w:pPr>
    </w:p>
    <w:sectPr w:rsidR="00652C70" w:rsidSect="006416E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1A8B" w14:textId="77777777" w:rsidR="00E75386" w:rsidRDefault="00E75386" w:rsidP="006416EF">
      <w:pPr>
        <w:spacing w:after="0" w:line="240" w:lineRule="auto"/>
      </w:pPr>
      <w:r>
        <w:separator/>
      </w:r>
    </w:p>
  </w:endnote>
  <w:endnote w:type="continuationSeparator" w:id="0">
    <w:p w14:paraId="773E6BC9" w14:textId="77777777" w:rsidR="00E75386" w:rsidRDefault="00E75386" w:rsidP="006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492F2" w14:textId="77777777" w:rsidR="00E75386" w:rsidRDefault="00E75386" w:rsidP="006416EF">
      <w:pPr>
        <w:spacing w:after="0" w:line="240" w:lineRule="auto"/>
      </w:pPr>
      <w:r>
        <w:separator/>
      </w:r>
    </w:p>
  </w:footnote>
  <w:footnote w:type="continuationSeparator" w:id="0">
    <w:p w14:paraId="40F9F949" w14:textId="77777777" w:rsidR="00E75386" w:rsidRDefault="00E75386" w:rsidP="0064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7"/>
      <w:gridCol w:w="11991"/>
    </w:tblGrid>
    <w:tr w:rsidR="006416EF" w14:paraId="383AF7C4" w14:textId="77777777" w:rsidTr="000154DE">
      <w:tc>
        <w:tcPr>
          <w:tcW w:w="3397" w:type="dxa"/>
        </w:tcPr>
        <w:p w14:paraId="1F72F646" w14:textId="77777777" w:rsidR="006416EF" w:rsidRDefault="006416EF" w:rsidP="006416EF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B03031">
            <w:rPr>
              <w:noProof/>
              <w:lang w:eastAsia="en-GB"/>
            </w:rPr>
            <w:drawing>
              <wp:inline distT="0" distB="0" distL="0" distR="0" wp14:anchorId="7FB9B59D" wp14:editId="12795055">
                <wp:extent cx="1419225" cy="562095"/>
                <wp:effectExtent l="0" t="0" r="0" b="9525"/>
                <wp:docPr id="11" name="Picture 11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43" cy="5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91" w:type="dxa"/>
          <w:vAlign w:val="center"/>
        </w:tcPr>
        <w:p w14:paraId="7F939484" w14:textId="77777777" w:rsidR="006416EF" w:rsidRPr="00D33936" w:rsidRDefault="00AA4A0B" w:rsidP="00AA4A0B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Science</w:t>
          </w:r>
          <w:r w:rsidR="00046724">
            <w:rPr>
              <w:rFonts w:ascii="Arial" w:hAnsi="Arial" w:cs="Arial"/>
              <w:b/>
              <w:sz w:val="40"/>
              <w:szCs w:val="40"/>
            </w:rPr>
            <w:t xml:space="preserve"> </w:t>
          </w:r>
          <w:r w:rsidR="006416EF">
            <w:rPr>
              <w:rFonts w:ascii="Arial" w:hAnsi="Arial" w:cs="Arial"/>
              <w:b/>
              <w:sz w:val="40"/>
              <w:szCs w:val="40"/>
            </w:rPr>
            <w:t>Overview</w:t>
          </w:r>
        </w:p>
      </w:tc>
    </w:tr>
  </w:tbl>
  <w:p w14:paraId="08CE6F91" w14:textId="77777777" w:rsidR="006416EF" w:rsidRPr="006416EF" w:rsidRDefault="006416EF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EF"/>
    <w:rsid w:val="00046724"/>
    <w:rsid w:val="00054A96"/>
    <w:rsid w:val="00121143"/>
    <w:rsid w:val="001D0538"/>
    <w:rsid w:val="001D1B08"/>
    <w:rsid w:val="002770EF"/>
    <w:rsid w:val="002A6985"/>
    <w:rsid w:val="00310F2A"/>
    <w:rsid w:val="003C5AC1"/>
    <w:rsid w:val="003D6794"/>
    <w:rsid w:val="00491232"/>
    <w:rsid w:val="006416EF"/>
    <w:rsid w:val="00652C70"/>
    <w:rsid w:val="006707F2"/>
    <w:rsid w:val="006F3518"/>
    <w:rsid w:val="00702300"/>
    <w:rsid w:val="00781194"/>
    <w:rsid w:val="00787F8F"/>
    <w:rsid w:val="00824F57"/>
    <w:rsid w:val="00891815"/>
    <w:rsid w:val="008B1D6F"/>
    <w:rsid w:val="008B7B84"/>
    <w:rsid w:val="009D4224"/>
    <w:rsid w:val="00A00A12"/>
    <w:rsid w:val="00A849F5"/>
    <w:rsid w:val="00AA4A0B"/>
    <w:rsid w:val="00AB738E"/>
    <w:rsid w:val="00AE628C"/>
    <w:rsid w:val="00B8575C"/>
    <w:rsid w:val="00C6044E"/>
    <w:rsid w:val="00C767B5"/>
    <w:rsid w:val="00C77130"/>
    <w:rsid w:val="00CC0A4A"/>
    <w:rsid w:val="00D34016"/>
    <w:rsid w:val="00DC1D70"/>
    <w:rsid w:val="00DC2F44"/>
    <w:rsid w:val="00DC3781"/>
    <w:rsid w:val="00DE371A"/>
    <w:rsid w:val="00E2472C"/>
    <w:rsid w:val="00E75386"/>
    <w:rsid w:val="00EC28AA"/>
    <w:rsid w:val="00F14474"/>
    <w:rsid w:val="00F20A5A"/>
    <w:rsid w:val="00F22E32"/>
    <w:rsid w:val="00F33641"/>
    <w:rsid w:val="00F86A57"/>
    <w:rsid w:val="00FC6774"/>
    <w:rsid w:val="7A99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0501"/>
  <w15:chartTrackingRefBased/>
  <w15:docId w15:val="{0D8AFCAE-902F-4D71-925D-B62E26F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F"/>
  </w:style>
  <w:style w:type="paragraph" w:styleId="Footer">
    <w:name w:val="footer"/>
    <w:basedOn w:val="Normal"/>
    <w:link w:val="Foot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F"/>
  </w:style>
  <w:style w:type="table" w:styleId="TableGrid">
    <w:name w:val="Table Grid"/>
    <w:basedOn w:val="TableNormal"/>
    <w:uiPriority w:val="39"/>
    <w:rsid w:val="006416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McManus</cp:lastModifiedBy>
  <cp:revision>9</cp:revision>
  <cp:lastPrinted>2021-01-28T10:37:00Z</cp:lastPrinted>
  <dcterms:created xsi:type="dcterms:W3CDTF">2022-11-25T19:07:00Z</dcterms:created>
  <dcterms:modified xsi:type="dcterms:W3CDTF">2022-11-25T20:03:00Z</dcterms:modified>
</cp:coreProperties>
</file>